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336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3690"/>
        <w:gridCol w:w="4680"/>
      </w:tblGrid>
      <w:tr w:rsidR="00065F10" w:rsidRPr="004B204A" w14:paraId="6EFD4973" w14:textId="77777777" w:rsidTr="00065F10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BD7BA0" w14:textId="77777777" w:rsidR="00065F10" w:rsidRPr="004B204A" w:rsidRDefault="00065F10" w:rsidP="00065F10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  <w:r w:rsidRPr="004B204A">
              <w:rPr>
                <w:rFonts w:ascii="Arial" w:hAnsi="Arial" w:cs="Arial"/>
                <w:b w:val="0"/>
                <w:sz w:val="20"/>
                <w:szCs w:val="22"/>
              </w:rPr>
              <w:t>(Copy Receipt)</w:t>
            </w:r>
          </w:p>
        </w:tc>
        <w:tc>
          <w:tcPr>
            <w:tcW w:w="4680" w:type="dxa"/>
            <w:hideMark/>
          </w:tcPr>
          <w:p w14:paraId="2A3C866A" w14:textId="77777777" w:rsidR="00065F10" w:rsidRPr="004B204A" w:rsidRDefault="00065F10" w:rsidP="00065F10">
            <w:pPr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4B204A">
              <w:rPr>
                <w:rFonts w:ascii="Arial" w:hAnsi="Arial" w:cs="Arial"/>
                <w:color w:val="808080"/>
                <w:szCs w:val="22"/>
              </w:rPr>
              <w:t>(Clerk’s Date Stamp)</w:t>
            </w:r>
          </w:p>
        </w:tc>
      </w:tr>
      <w:tr w:rsidR="00065F10" w:rsidRPr="004B204A" w14:paraId="757E59AC" w14:textId="77777777" w:rsidTr="00065F10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5F7C2C8" w14:textId="71B330BD" w:rsidR="00065F10" w:rsidRPr="004B204A" w:rsidRDefault="00065F10" w:rsidP="00065F10">
            <w:pPr>
              <w:rPr>
                <w:rFonts w:ascii="Arial" w:hAnsi="Arial" w:cs="Arial"/>
                <w:sz w:val="22"/>
                <w:szCs w:val="22"/>
              </w:rPr>
            </w:pPr>
            <w:r w:rsidRPr="004B204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EC33B0F" wp14:editId="2EC5B4BB">
                  <wp:extent cx="533400" cy="561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F82BD4" w14:textId="77777777" w:rsidR="00065F10" w:rsidRPr="004B204A" w:rsidRDefault="00065F10" w:rsidP="00065F10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04A">
              <w:rPr>
                <w:rFonts w:ascii="Arial" w:hAnsi="Arial" w:cs="Arial"/>
                <w:sz w:val="22"/>
                <w:szCs w:val="22"/>
              </w:rPr>
              <w:t>SUPERIOR COURT OF WASHINGTON</w:t>
            </w:r>
          </w:p>
          <w:p w14:paraId="27B62E32" w14:textId="77777777" w:rsidR="00065F10" w:rsidRPr="004B204A" w:rsidRDefault="00065F10" w:rsidP="00065F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04A">
              <w:rPr>
                <w:rFonts w:ascii="Arial" w:hAnsi="Arial" w:cs="Arial"/>
                <w:b/>
                <w:sz w:val="22"/>
                <w:szCs w:val="22"/>
              </w:rPr>
              <w:t>COUNTY OF 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70743" w14:textId="77777777" w:rsidR="00065F10" w:rsidRPr="004B204A" w:rsidRDefault="00065F10" w:rsidP="00065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10" w:rsidRPr="004B204A" w14:paraId="20721D17" w14:textId="77777777" w:rsidTr="00065F10"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30E81" w14:textId="77777777" w:rsidR="00065F10" w:rsidRPr="004B204A" w:rsidRDefault="00065F10" w:rsidP="00065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01773" w14:textId="77777777" w:rsidR="00065F10" w:rsidRPr="004B204A" w:rsidRDefault="00065F10" w:rsidP="00065F10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4B204A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4B204A">
              <w:rPr>
                <w:rFonts w:ascii="Arial" w:hAnsi="Arial" w:cs="Arial"/>
                <w:color w:val="000000"/>
                <w:sz w:val="22"/>
                <w:szCs w:val="22"/>
              </w:rPr>
              <w:t>Guardianship/Conservatorship of:</w:t>
            </w:r>
          </w:p>
          <w:p w14:paraId="00E04D2E" w14:textId="77777777" w:rsidR="00065F10" w:rsidRPr="004B204A" w:rsidRDefault="00065F10" w:rsidP="00065F10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14:paraId="37FD8C3E" w14:textId="77777777" w:rsidR="00065F10" w:rsidRPr="004B204A" w:rsidRDefault="00065F10" w:rsidP="00065F10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204A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</w:t>
            </w:r>
          </w:p>
          <w:p w14:paraId="14F9F8A6" w14:textId="77777777" w:rsidR="00065F10" w:rsidRPr="004B204A" w:rsidRDefault="00065F10" w:rsidP="00065F10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14:paraId="48E6F586" w14:textId="0CDF3311" w:rsidR="00065F10" w:rsidRPr="004B204A" w:rsidRDefault="00A441A3" w:rsidP="00065F10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4B204A">
              <w:rPr>
                <w:rFonts w:ascii="Arial" w:hAnsi="Arial" w:cs="Arial"/>
                <w:sz w:val="22"/>
                <w:szCs w:val="22"/>
              </w:rPr>
              <w:t xml:space="preserve">Respondent / </w:t>
            </w:r>
            <w:r w:rsidR="00065F10" w:rsidRPr="004B204A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54C4BA3E" w14:textId="598E7337" w:rsidR="00065F10" w:rsidRPr="004B204A" w:rsidRDefault="00065F10" w:rsidP="00065F10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29B05F" w14:textId="77777777" w:rsidR="00065F10" w:rsidRPr="004B204A" w:rsidRDefault="00065F10" w:rsidP="00065F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FE9CD" w14:textId="4FC6F66D" w:rsidR="00065F10" w:rsidRPr="004B204A" w:rsidRDefault="00065F10" w:rsidP="00065F1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204A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r w:rsidR="007938B7" w:rsidRPr="004B204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400C1D" w:rsidRPr="004B204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0C1D" w:rsidRPr="004B204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16994DA5" w14:textId="77777777" w:rsidR="00065F10" w:rsidRPr="004B204A" w:rsidRDefault="00065F10" w:rsidP="00065F10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83327B" w14:textId="77777777" w:rsidR="00065F10" w:rsidRPr="004B204A" w:rsidRDefault="00065F10" w:rsidP="00065F10">
            <w:pPr>
              <w:spacing w:before="12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4B204A">
              <w:rPr>
                <w:rFonts w:ascii="Arial" w:hAnsi="Arial" w:cs="Arial"/>
                <w:b/>
                <w:sz w:val="22"/>
                <w:szCs w:val="22"/>
              </w:rPr>
              <w:t xml:space="preserve">Motion and Declaration for Instructions </w:t>
            </w:r>
          </w:p>
          <w:p w14:paraId="7D3CCC2F" w14:textId="55347BAA" w:rsidR="00065F10" w:rsidRPr="004B204A" w:rsidRDefault="00065F10" w:rsidP="00065F10">
            <w:pPr>
              <w:rPr>
                <w:rFonts w:ascii="Arial" w:hAnsi="Arial" w:cs="Arial"/>
                <w:sz w:val="22"/>
                <w:szCs w:val="22"/>
              </w:rPr>
            </w:pPr>
            <w:r w:rsidRPr="004B204A">
              <w:rPr>
                <w:rFonts w:ascii="Arial" w:hAnsi="Arial" w:cs="Arial"/>
                <w:b/>
                <w:sz w:val="22"/>
                <w:szCs w:val="22"/>
              </w:rPr>
              <w:t xml:space="preserve">(MTAF) </w:t>
            </w:r>
          </w:p>
        </w:tc>
      </w:tr>
    </w:tbl>
    <w:p w14:paraId="4FE1B0FB" w14:textId="77777777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4AC53C78" w14:textId="77777777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E81F561" w14:textId="77777777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E8B630C" w14:textId="132018C9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5163A013" w14:textId="053F6897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6C9C0DF1" w14:textId="77777777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FBC9A1D" w14:textId="77777777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408CF523" w14:textId="77777777" w:rsidR="00065F10" w:rsidRPr="004B204A" w:rsidRDefault="00065F10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6ABEE40A" w14:textId="26A26F1A" w:rsidR="00543127" w:rsidRPr="004B204A" w:rsidRDefault="00066F48" w:rsidP="00A7684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B204A">
        <w:rPr>
          <w:rFonts w:ascii="Arial" w:hAnsi="Arial" w:cs="Arial"/>
          <w:b/>
          <w:sz w:val="22"/>
          <w:szCs w:val="22"/>
        </w:rPr>
        <w:t>Motion and Declaration for Instructions</w:t>
      </w:r>
    </w:p>
    <w:p w14:paraId="383F42C1" w14:textId="25023255" w:rsidR="00543127" w:rsidRPr="004B204A" w:rsidRDefault="00543127" w:rsidP="00B03E99">
      <w:pPr>
        <w:spacing w:before="120"/>
        <w:rPr>
          <w:rFonts w:ascii="Arial" w:hAnsi="Arial" w:cs="Arial"/>
          <w:sz w:val="22"/>
          <w:szCs w:val="22"/>
        </w:rPr>
      </w:pPr>
      <w:r w:rsidRPr="004B204A">
        <w:rPr>
          <w:rFonts w:ascii="Arial" w:hAnsi="Arial" w:cs="Arial"/>
          <w:sz w:val="22"/>
          <w:szCs w:val="22"/>
        </w:rPr>
        <w:t>I am the guardian</w:t>
      </w:r>
      <w:r w:rsidR="00066F48" w:rsidRPr="004B204A">
        <w:rPr>
          <w:rFonts w:ascii="Arial" w:hAnsi="Arial" w:cs="Arial"/>
          <w:sz w:val="22"/>
          <w:szCs w:val="22"/>
        </w:rPr>
        <w:t xml:space="preserve"> and/or conservator for the individual subject to guardianship and/or conservatorship (</w:t>
      </w:r>
      <w:r w:rsidR="00065F10" w:rsidRPr="004B204A">
        <w:rPr>
          <w:rFonts w:ascii="Arial" w:hAnsi="Arial" w:cs="Arial"/>
          <w:sz w:val="22"/>
          <w:szCs w:val="22"/>
        </w:rPr>
        <w:t>Individual</w:t>
      </w:r>
      <w:r w:rsidR="00066F48" w:rsidRPr="004B204A">
        <w:rPr>
          <w:rFonts w:ascii="Arial" w:hAnsi="Arial" w:cs="Arial"/>
          <w:sz w:val="22"/>
          <w:szCs w:val="22"/>
        </w:rPr>
        <w:t>)</w:t>
      </w:r>
      <w:r w:rsidRPr="004B204A">
        <w:rPr>
          <w:rFonts w:ascii="Arial" w:hAnsi="Arial" w:cs="Arial"/>
          <w:sz w:val="22"/>
          <w:szCs w:val="22"/>
        </w:rPr>
        <w:t>. I ask the court to issue an order of instruction that explains my authority over the following issue</w:t>
      </w:r>
      <w:r w:rsidR="00777D6A" w:rsidRPr="004B204A">
        <w:rPr>
          <w:rFonts w:ascii="Arial" w:hAnsi="Arial" w:cs="Arial"/>
          <w:sz w:val="22"/>
          <w:szCs w:val="22"/>
        </w:rPr>
        <w:t>(s)</w:t>
      </w:r>
      <w:r w:rsidR="00625A85" w:rsidRPr="004B204A">
        <w:rPr>
          <w:rFonts w:ascii="Arial" w:hAnsi="Arial" w:cs="Arial"/>
          <w:sz w:val="22"/>
          <w:szCs w:val="22"/>
        </w:rPr>
        <w:t xml:space="preserve"> as set forth in my declaration</w:t>
      </w:r>
      <w:r w:rsidRPr="004B204A">
        <w:rPr>
          <w:rFonts w:ascii="Arial" w:hAnsi="Arial" w:cs="Arial"/>
          <w:sz w:val="22"/>
          <w:szCs w:val="22"/>
        </w:rPr>
        <w:t>:</w:t>
      </w:r>
    </w:p>
    <w:p w14:paraId="6DF0A7E6" w14:textId="77777777" w:rsidR="00543127" w:rsidRPr="004B204A" w:rsidRDefault="00BC026C" w:rsidP="00A7684E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A7684E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>Bond: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will: </w:t>
      </w:r>
    </w:p>
    <w:p w14:paraId="44660ED3" w14:textId="77777777" w:rsidR="00A84E44" w:rsidRPr="004B204A" w:rsidRDefault="00BC026C" w:rsidP="00A7684E">
      <w:pPr>
        <w:tabs>
          <w:tab w:val="left" w:pos="594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A7684E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sz w:val="22"/>
          <w:szCs w:val="22"/>
        </w:rPr>
        <w:t>establish or i</w:t>
      </w:r>
      <w:r w:rsidR="00E12397" w:rsidRPr="004B204A">
        <w:rPr>
          <w:rFonts w:ascii="Arial" w:hAnsi="Arial" w:cs="Arial"/>
          <w:sz w:val="22"/>
          <w:szCs w:val="22"/>
        </w:rPr>
        <w:t xml:space="preserve">ncrease the bond to $ </w:t>
      </w:r>
      <w:r w:rsidR="00E12397" w:rsidRPr="004B204A">
        <w:rPr>
          <w:rFonts w:ascii="Arial" w:hAnsi="Arial" w:cs="Arial"/>
          <w:sz w:val="22"/>
          <w:szCs w:val="22"/>
          <w:u w:val="single"/>
        </w:rPr>
        <w:tab/>
      </w:r>
      <w:r w:rsidR="009B01A5" w:rsidRPr="004B204A">
        <w:rPr>
          <w:rFonts w:ascii="Arial" w:hAnsi="Arial" w:cs="Arial"/>
          <w:sz w:val="22"/>
          <w:szCs w:val="22"/>
        </w:rPr>
        <w:t>.</w:t>
      </w:r>
    </w:p>
    <w:p w14:paraId="1A53A0A0" w14:textId="77777777" w:rsidR="00543127" w:rsidRPr="004B204A" w:rsidRDefault="00BC026C" w:rsidP="00A7684E">
      <w:pPr>
        <w:tabs>
          <w:tab w:val="left" w:pos="522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A7684E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sz w:val="22"/>
          <w:szCs w:val="22"/>
        </w:rPr>
        <w:t xml:space="preserve">exonerate bond number </w:t>
      </w:r>
      <w:r w:rsidR="00E12397" w:rsidRPr="004B204A">
        <w:rPr>
          <w:rFonts w:ascii="Arial" w:hAnsi="Arial" w:cs="Arial"/>
          <w:sz w:val="22"/>
          <w:szCs w:val="22"/>
          <w:u w:val="single"/>
        </w:rPr>
        <w:tab/>
      </w:r>
    </w:p>
    <w:p w14:paraId="1545EA27" w14:textId="77777777" w:rsidR="00543127" w:rsidRPr="004B204A" w:rsidRDefault="00BC026C" w:rsidP="00A7684E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A7684E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>Blocked Accounts: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will:</w:t>
      </w:r>
    </w:p>
    <w:p w14:paraId="36348D58" w14:textId="77777777" w:rsidR="00543127" w:rsidRPr="004B204A" w:rsidRDefault="00BC026C" w:rsidP="00A7684E">
      <w:pPr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A7684E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sz w:val="22"/>
          <w:szCs w:val="22"/>
        </w:rPr>
        <w:t>establish blocked accounts.</w:t>
      </w:r>
    </w:p>
    <w:p w14:paraId="191F4522" w14:textId="77777777" w:rsidR="00543127" w:rsidRPr="004B204A" w:rsidRDefault="00BC026C" w:rsidP="00A7684E">
      <w:pPr>
        <w:tabs>
          <w:tab w:val="left" w:pos="792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A7684E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sz w:val="22"/>
          <w:szCs w:val="22"/>
        </w:rPr>
        <w:t>withdraw funds from blocked accounts in the amount of $</w:t>
      </w:r>
      <w:r w:rsidR="00E12397" w:rsidRPr="004B204A">
        <w:rPr>
          <w:rFonts w:ascii="Arial" w:hAnsi="Arial" w:cs="Arial"/>
          <w:sz w:val="22"/>
          <w:szCs w:val="22"/>
          <w:u w:val="single"/>
        </w:rPr>
        <w:tab/>
      </w:r>
    </w:p>
    <w:p w14:paraId="5FABECDC" w14:textId="77777777" w:rsidR="00543127" w:rsidRPr="004B204A" w:rsidRDefault="00BC026C" w:rsidP="00B03E9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A84E44" w:rsidRPr="004B204A">
        <w:rPr>
          <w:rFonts w:ascii="Arial" w:hAnsi="Arial" w:cs="Arial"/>
          <w:b/>
          <w:sz w:val="22"/>
          <w:szCs w:val="22"/>
        </w:rPr>
        <w:t>Use of conservatorship</w:t>
      </w:r>
      <w:r w:rsidR="00543127" w:rsidRPr="004B204A">
        <w:rPr>
          <w:rFonts w:ascii="Arial" w:hAnsi="Arial" w:cs="Arial"/>
          <w:b/>
          <w:sz w:val="22"/>
          <w:szCs w:val="22"/>
        </w:rPr>
        <w:t xml:space="preserve"> funds: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will allow particular uses of </w:t>
      </w:r>
      <w:r w:rsidR="00A84E44" w:rsidRPr="004B204A">
        <w:rPr>
          <w:rFonts w:ascii="Arial" w:hAnsi="Arial" w:cs="Arial"/>
          <w:sz w:val="22"/>
          <w:szCs w:val="22"/>
        </w:rPr>
        <w:t>conservatorship</w:t>
      </w:r>
      <w:r w:rsidR="00543127" w:rsidRPr="004B204A">
        <w:rPr>
          <w:rFonts w:ascii="Arial" w:hAnsi="Arial" w:cs="Arial"/>
          <w:sz w:val="22"/>
          <w:szCs w:val="22"/>
        </w:rPr>
        <w:t xml:space="preserve"> funds, such as gifts, donations, vacation expenses, and other uses that the court has not already authorized during a regular hearing.  </w:t>
      </w:r>
    </w:p>
    <w:p w14:paraId="61AAA703" w14:textId="77777777" w:rsidR="00E12397" w:rsidRPr="004B204A" w:rsidRDefault="00BC026C" w:rsidP="00B03E99">
      <w:pPr>
        <w:spacing w:before="120"/>
        <w:ind w:left="360" w:hanging="360"/>
        <w:rPr>
          <w:rFonts w:ascii="Arial" w:hAnsi="Arial" w:cs="Arial"/>
          <w:i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>Access to money and other assets: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</w:t>
      </w:r>
      <w:r w:rsidR="00066F48" w:rsidRPr="004B204A">
        <w:rPr>
          <w:rFonts w:ascii="Arial" w:hAnsi="Arial" w:cs="Arial"/>
          <w:sz w:val="22"/>
          <w:szCs w:val="22"/>
        </w:rPr>
        <w:t>conservator</w:t>
      </w:r>
      <w:r w:rsidR="00543127" w:rsidRPr="004B204A">
        <w:rPr>
          <w:rFonts w:ascii="Arial" w:hAnsi="Arial" w:cs="Arial"/>
          <w:sz w:val="22"/>
          <w:szCs w:val="22"/>
        </w:rPr>
        <w:t xml:space="preserve"> should have access to the following bank account, safety deposit box, or other assets. </w:t>
      </w:r>
      <w:r w:rsidR="00543127" w:rsidRPr="004B204A">
        <w:rPr>
          <w:rFonts w:ascii="Arial" w:hAnsi="Arial" w:cs="Arial"/>
          <w:i/>
          <w:sz w:val="22"/>
          <w:szCs w:val="22"/>
        </w:rPr>
        <w:t xml:space="preserve">Describe the account or assets: </w:t>
      </w:r>
    </w:p>
    <w:p w14:paraId="6AD5F7ED" w14:textId="77777777" w:rsidR="00E12397" w:rsidRPr="004B204A" w:rsidRDefault="00E12397" w:rsidP="00A7684E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2D953722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5070ECE4" w14:textId="02C510FE" w:rsidR="00543127" w:rsidRPr="004B204A" w:rsidRDefault="00BC026C" w:rsidP="00B03E99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>Personal property: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guardian</w:t>
      </w:r>
      <w:r w:rsidR="00066F48" w:rsidRPr="004B204A">
        <w:rPr>
          <w:rFonts w:ascii="Arial" w:hAnsi="Arial" w:cs="Arial"/>
          <w:sz w:val="22"/>
          <w:szCs w:val="22"/>
        </w:rPr>
        <w:t xml:space="preserve"> and/or conservator</w:t>
      </w:r>
      <w:r w:rsidR="00543127" w:rsidRPr="004B204A">
        <w:rPr>
          <w:rFonts w:ascii="Arial" w:hAnsi="Arial" w:cs="Arial"/>
          <w:sz w:val="22"/>
          <w:szCs w:val="22"/>
        </w:rPr>
        <w:t xml:space="preserve"> has authority to sell</w:t>
      </w:r>
      <w:r w:rsidR="00733DF8" w:rsidRPr="004B204A">
        <w:rPr>
          <w:rFonts w:ascii="Arial" w:hAnsi="Arial" w:cs="Arial"/>
          <w:sz w:val="22"/>
          <w:szCs w:val="22"/>
        </w:rPr>
        <w:t>, gift</w:t>
      </w:r>
      <w:r w:rsidR="00543127" w:rsidRPr="004B204A">
        <w:rPr>
          <w:rFonts w:ascii="Arial" w:hAnsi="Arial" w:cs="Arial"/>
          <w:sz w:val="22"/>
          <w:szCs w:val="22"/>
        </w:rPr>
        <w:t xml:space="preserve"> or dispose of the in</w:t>
      </w:r>
      <w:r w:rsidR="00066F48" w:rsidRPr="004B204A">
        <w:rPr>
          <w:rFonts w:ascii="Arial" w:hAnsi="Arial" w:cs="Arial"/>
          <w:sz w:val="22"/>
          <w:szCs w:val="22"/>
        </w:rPr>
        <w:t>dividual</w:t>
      </w:r>
      <w:r w:rsidR="00543127" w:rsidRPr="004B204A">
        <w:rPr>
          <w:rFonts w:ascii="Arial" w:hAnsi="Arial" w:cs="Arial"/>
          <w:sz w:val="22"/>
          <w:szCs w:val="22"/>
        </w:rPr>
        <w:t>’s personal propert</w:t>
      </w:r>
      <w:r w:rsidR="00066F48" w:rsidRPr="004B204A">
        <w:rPr>
          <w:rFonts w:ascii="Arial" w:hAnsi="Arial" w:cs="Arial"/>
          <w:sz w:val="22"/>
          <w:szCs w:val="22"/>
        </w:rPr>
        <w:t xml:space="preserve">y.  </w:t>
      </w:r>
      <w:r w:rsidR="00543127" w:rsidRPr="004B204A">
        <w:rPr>
          <w:rFonts w:ascii="Arial" w:hAnsi="Arial" w:cs="Arial"/>
          <w:sz w:val="22"/>
          <w:szCs w:val="22"/>
        </w:rPr>
        <w:t xml:space="preserve">  </w:t>
      </w:r>
    </w:p>
    <w:p w14:paraId="173CC2FE" w14:textId="77777777" w:rsidR="00543127" w:rsidRPr="004B204A" w:rsidRDefault="00BC026C" w:rsidP="00B03E9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>Litigation and Settlement: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should authorize the </w:t>
      </w:r>
      <w:r w:rsidR="00066F48" w:rsidRPr="004B204A">
        <w:rPr>
          <w:rFonts w:ascii="Arial" w:hAnsi="Arial" w:cs="Arial"/>
          <w:sz w:val="22"/>
          <w:szCs w:val="22"/>
        </w:rPr>
        <w:t>conservator</w:t>
      </w:r>
      <w:r w:rsidR="00543127" w:rsidRPr="004B204A">
        <w:rPr>
          <w:rFonts w:ascii="Arial" w:hAnsi="Arial" w:cs="Arial"/>
          <w:sz w:val="22"/>
          <w:szCs w:val="22"/>
        </w:rPr>
        <w:t xml:space="preserve"> to begin litigation</w:t>
      </w:r>
      <w:r w:rsidR="00260CE0" w:rsidRPr="004B204A">
        <w:rPr>
          <w:rFonts w:ascii="Arial" w:hAnsi="Arial" w:cs="Arial"/>
          <w:sz w:val="22"/>
          <w:szCs w:val="22"/>
        </w:rPr>
        <w:t xml:space="preserve"> or settle litigation. (</w:t>
      </w:r>
      <w:r w:rsidR="00543127" w:rsidRPr="004B204A">
        <w:rPr>
          <w:rFonts w:ascii="Arial" w:hAnsi="Arial" w:cs="Arial"/>
          <w:sz w:val="22"/>
          <w:szCs w:val="22"/>
        </w:rPr>
        <w:t>SPR 98.16W)</w:t>
      </w:r>
      <w:r w:rsidR="009B01A5" w:rsidRPr="004B204A">
        <w:rPr>
          <w:rFonts w:ascii="Arial" w:hAnsi="Arial" w:cs="Arial"/>
          <w:sz w:val="22"/>
          <w:szCs w:val="22"/>
        </w:rPr>
        <w:t>.</w:t>
      </w:r>
    </w:p>
    <w:p w14:paraId="11114DC9" w14:textId="77777777" w:rsidR="006F57F8" w:rsidRPr="004B204A" w:rsidRDefault="00D56EEF" w:rsidP="00B03E9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4B204A">
        <w:rPr>
          <w:rFonts w:ascii="Arial" w:hAnsi="Arial" w:cs="Arial"/>
          <w:sz w:val="22"/>
          <w:szCs w:val="22"/>
        </w:rPr>
        <w:tab/>
      </w:r>
      <w:r w:rsidR="006F57F8" w:rsidRPr="004B204A">
        <w:rPr>
          <w:rFonts w:ascii="Arial" w:hAnsi="Arial" w:cs="Arial"/>
          <w:b/>
          <w:sz w:val="22"/>
          <w:szCs w:val="22"/>
        </w:rPr>
        <w:t>Make Repairs:</w:t>
      </w:r>
      <w:r w:rsidR="006F57F8" w:rsidRPr="004B204A">
        <w:rPr>
          <w:rFonts w:ascii="Arial" w:hAnsi="Arial" w:cs="Arial"/>
          <w:sz w:val="22"/>
          <w:szCs w:val="22"/>
        </w:rPr>
        <w:t xml:space="preserve"> Whether the conservator should make ordinary or extraordinary repa</w:t>
      </w:r>
      <w:r w:rsidRPr="004B204A">
        <w:rPr>
          <w:rFonts w:ascii="Arial" w:hAnsi="Arial" w:cs="Arial"/>
          <w:sz w:val="22"/>
          <w:szCs w:val="22"/>
        </w:rPr>
        <w:t>irs in a building. The building</w:t>
      </w:r>
      <w:r w:rsidR="006F57F8" w:rsidRPr="004B204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F57F8" w:rsidRPr="004B204A">
        <w:rPr>
          <w:rFonts w:ascii="Arial" w:hAnsi="Arial" w:cs="Arial"/>
          <w:sz w:val="22"/>
          <w:szCs w:val="22"/>
        </w:rPr>
        <w:t>[  ]</w:t>
      </w:r>
      <w:proofErr w:type="gramEnd"/>
      <w:r w:rsidR="006F57F8" w:rsidRPr="004B204A">
        <w:rPr>
          <w:rFonts w:ascii="Arial" w:hAnsi="Arial" w:cs="Arial"/>
          <w:sz w:val="22"/>
          <w:szCs w:val="22"/>
        </w:rPr>
        <w:t xml:space="preserve"> is  [  ] is not the individual’s home.</w:t>
      </w:r>
    </w:p>
    <w:p w14:paraId="5FE1E4BF" w14:textId="7F2F6309" w:rsidR="00C77C2D" w:rsidRPr="004B204A" w:rsidRDefault="00D56EEF" w:rsidP="00B03E99">
      <w:pPr>
        <w:tabs>
          <w:tab w:val="left" w:pos="9180"/>
        </w:tabs>
        <w:spacing w:before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Pr="004B204A">
        <w:rPr>
          <w:rFonts w:ascii="Arial" w:hAnsi="Arial" w:cs="Arial"/>
          <w:sz w:val="22"/>
          <w:szCs w:val="22"/>
        </w:rPr>
        <w:tab/>
      </w:r>
      <w:r w:rsidR="00C77C2D" w:rsidRPr="004B204A">
        <w:rPr>
          <w:rFonts w:ascii="Arial" w:hAnsi="Arial" w:cs="Arial"/>
          <w:b/>
          <w:sz w:val="22"/>
          <w:szCs w:val="22"/>
        </w:rPr>
        <w:t xml:space="preserve">Real Property: </w:t>
      </w:r>
      <w:r w:rsidR="00C77C2D" w:rsidRPr="004B204A">
        <w:rPr>
          <w:rFonts w:ascii="Arial" w:hAnsi="Arial" w:cs="Arial"/>
          <w:sz w:val="22"/>
          <w:szCs w:val="22"/>
        </w:rPr>
        <w:t xml:space="preserve">Whether the court will authorize the conservator to </w:t>
      </w:r>
      <w:r w:rsidR="00733DF8" w:rsidRPr="004B204A">
        <w:rPr>
          <w:rFonts w:ascii="Arial" w:hAnsi="Arial" w:cs="Arial"/>
          <w:sz w:val="22"/>
          <w:szCs w:val="22"/>
        </w:rPr>
        <w:t>________</w:t>
      </w:r>
      <w:r w:rsidR="00C77C2D" w:rsidRPr="004B204A">
        <w:rPr>
          <w:rFonts w:ascii="Arial" w:hAnsi="Arial" w:cs="Arial"/>
          <w:sz w:val="22"/>
          <w:szCs w:val="22"/>
        </w:rPr>
        <w:t xml:space="preserve"> the real property located at </w:t>
      </w:r>
      <w:r w:rsidR="00C77C2D" w:rsidRPr="004B204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C77C2D" w:rsidRPr="004B204A">
        <w:rPr>
          <w:rFonts w:ascii="Arial" w:hAnsi="Arial" w:cs="Arial"/>
          <w:sz w:val="22"/>
          <w:szCs w:val="22"/>
        </w:rPr>
        <w:t xml:space="preserve">for the purpose of </w:t>
      </w:r>
      <w:r w:rsidR="00C77C2D"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78114D39" w14:textId="77777777" w:rsidR="00C77C2D" w:rsidRPr="004B204A" w:rsidRDefault="00C77C2D" w:rsidP="00A7684E">
      <w:pPr>
        <w:tabs>
          <w:tab w:val="left" w:pos="918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4ACC7BBE" w14:textId="77777777" w:rsidR="00E12397" w:rsidRPr="004B204A" w:rsidRDefault="00BC026C" w:rsidP="00B03E99">
      <w:pPr>
        <w:tabs>
          <w:tab w:val="left" w:pos="9180"/>
        </w:tabs>
        <w:spacing w:before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9B01A5" w:rsidRPr="004B204A">
        <w:rPr>
          <w:rFonts w:ascii="Arial" w:hAnsi="Arial" w:cs="Arial"/>
          <w:b/>
          <w:sz w:val="22"/>
          <w:szCs w:val="22"/>
        </w:rPr>
        <w:t>Hiring an A</w:t>
      </w:r>
      <w:r w:rsidR="00543127" w:rsidRPr="004B204A">
        <w:rPr>
          <w:rFonts w:ascii="Arial" w:hAnsi="Arial" w:cs="Arial"/>
          <w:b/>
          <w:sz w:val="22"/>
          <w:szCs w:val="22"/>
        </w:rPr>
        <w:t>ttorney: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will authorize hiring an attorney to represent the in</w:t>
      </w:r>
      <w:r w:rsidR="00066F48" w:rsidRPr="004B204A">
        <w:rPr>
          <w:rFonts w:ascii="Arial" w:hAnsi="Arial" w:cs="Arial"/>
          <w:sz w:val="22"/>
          <w:szCs w:val="22"/>
        </w:rPr>
        <w:t xml:space="preserve">dividual </w:t>
      </w:r>
      <w:r w:rsidR="00543127" w:rsidRPr="004B204A">
        <w:rPr>
          <w:rFonts w:ascii="Arial" w:hAnsi="Arial" w:cs="Arial"/>
          <w:sz w:val="22"/>
          <w:szCs w:val="22"/>
        </w:rPr>
        <w:t>for the following purpose</w:t>
      </w:r>
      <w:r w:rsidR="00777D6A" w:rsidRPr="004B204A">
        <w:rPr>
          <w:rFonts w:ascii="Arial" w:hAnsi="Arial" w:cs="Arial"/>
          <w:sz w:val="22"/>
          <w:szCs w:val="22"/>
        </w:rPr>
        <w:t xml:space="preserve">: </w:t>
      </w:r>
      <w:r w:rsidR="00E12397"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21B40191" w14:textId="77777777" w:rsidR="00E12397" w:rsidRPr="004B204A" w:rsidRDefault="00E12397" w:rsidP="00A7684E">
      <w:pPr>
        <w:tabs>
          <w:tab w:val="left" w:pos="918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11ACCD7A" w14:textId="2143C840" w:rsidR="00E12397" w:rsidRPr="004B204A" w:rsidRDefault="00451493" w:rsidP="00B03E99">
      <w:pPr>
        <w:tabs>
          <w:tab w:val="left" w:pos="9180"/>
        </w:tabs>
        <w:spacing w:before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</w:t>
      </w:r>
      <w:r w:rsidR="00BC026C" w:rsidRPr="004B204A">
        <w:rPr>
          <w:rFonts w:ascii="Arial" w:hAnsi="Arial" w:cs="Arial"/>
          <w:sz w:val="22"/>
          <w:szCs w:val="22"/>
        </w:rPr>
        <w:t xml:space="preserve">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>Medical Treatment: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will authorize the following medical or dental treatment or </w:t>
      </w:r>
      <w:r w:rsidR="00733DF8" w:rsidRPr="004B204A">
        <w:rPr>
          <w:rFonts w:ascii="Arial" w:hAnsi="Arial" w:cs="Arial"/>
          <w:sz w:val="22"/>
          <w:szCs w:val="22"/>
        </w:rPr>
        <w:t xml:space="preserve">other </w:t>
      </w:r>
      <w:r w:rsidR="00543127" w:rsidRPr="004B204A">
        <w:rPr>
          <w:rFonts w:ascii="Arial" w:hAnsi="Arial" w:cs="Arial"/>
          <w:sz w:val="22"/>
          <w:szCs w:val="22"/>
        </w:rPr>
        <w:t>procedure</w:t>
      </w:r>
      <w:r w:rsidR="00777D6A" w:rsidRPr="004B204A">
        <w:rPr>
          <w:rFonts w:ascii="Arial" w:hAnsi="Arial" w:cs="Arial"/>
          <w:sz w:val="22"/>
          <w:szCs w:val="22"/>
        </w:rPr>
        <w:t>:</w:t>
      </w:r>
      <w:r w:rsidR="00543127" w:rsidRPr="004B204A">
        <w:rPr>
          <w:rFonts w:ascii="Arial" w:hAnsi="Arial" w:cs="Arial"/>
          <w:sz w:val="22"/>
          <w:szCs w:val="22"/>
        </w:rPr>
        <w:t xml:space="preserve"> </w:t>
      </w:r>
      <w:r w:rsidR="00E12397"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2D5384D5" w14:textId="77777777" w:rsidR="00E12397" w:rsidRPr="004B204A" w:rsidRDefault="00E12397" w:rsidP="00A7684E">
      <w:pPr>
        <w:tabs>
          <w:tab w:val="left" w:pos="918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781BAC1A" w14:textId="1E757BD1" w:rsidR="00543127" w:rsidRPr="004B204A" w:rsidRDefault="00BC026C" w:rsidP="00B03E9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>Mental health medication or treatment.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will authorize certain types of mental health treatments that require special court review, such as: (</w:t>
      </w:r>
      <w:r w:rsidR="00733DF8" w:rsidRPr="004B204A">
        <w:rPr>
          <w:rFonts w:ascii="Arial" w:hAnsi="Arial" w:cs="Arial"/>
          <w:sz w:val="22"/>
          <w:szCs w:val="22"/>
        </w:rPr>
        <w:t>_____</w:t>
      </w:r>
      <w:r w:rsidR="00543127" w:rsidRPr="004B204A">
        <w:rPr>
          <w:rFonts w:ascii="Arial" w:hAnsi="Arial" w:cs="Arial"/>
          <w:sz w:val="22"/>
          <w:szCs w:val="22"/>
        </w:rPr>
        <w:t>) electro-convulsive treatment, (</w:t>
      </w:r>
      <w:r w:rsidR="00733DF8" w:rsidRPr="004B204A">
        <w:rPr>
          <w:rFonts w:ascii="Arial" w:hAnsi="Arial" w:cs="Arial"/>
          <w:sz w:val="22"/>
          <w:szCs w:val="22"/>
        </w:rPr>
        <w:t>_____</w:t>
      </w:r>
      <w:r w:rsidR="00543127" w:rsidRPr="004B204A">
        <w:rPr>
          <w:rFonts w:ascii="Arial" w:hAnsi="Arial" w:cs="Arial"/>
          <w:sz w:val="22"/>
          <w:szCs w:val="22"/>
        </w:rPr>
        <w:t>) psycho-surgery, or (</w:t>
      </w:r>
      <w:r w:rsidR="00733DF8" w:rsidRPr="004B204A">
        <w:rPr>
          <w:rFonts w:ascii="Arial" w:hAnsi="Arial" w:cs="Arial"/>
          <w:sz w:val="22"/>
          <w:szCs w:val="22"/>
        </w:rPr>
        <w:t>_____</w:t>
      </w:r>
      <w:r w:rsidR="00543127" w:rsidRPr="004B204A">
        <w:rPr>
          <w:rFonts w:ascii="Arial" w:hAnsi="Arial" w:cs="Arial"/>
          <w:sz w:val="22"/>
          <w:szCs w:val="22"/>
        </w:rPr>
        <w:t>) other psychiatric or mental health procedures that restrict freedom of movement or the rights described in RCW 71.05.217. (RCW 11.</w:t>
      </w:r>
      <w:r w:rsidR="00066F48" w:rsidRPr="004B204A">
        <w:rPr>
          <w:rFonts w:ascii="Arial" w:hAnsi="Arial" w:cs="Arial"/>
          <w:sz w:val="22"/>
          <w:szCs w:val="22"/>
        </w:rPr>
        <w:t>130.335</w:t>
      </w:r>
      <w:r w:rsidR="00543127" w:rsidRPr="004B204A">
        <w:rPr>
          <w:rFonts w:ascii="Arial" w:hAnsi="Arial" w:cs="Arial"/>
          <w:sz w:val="22"/>
          <w:szCs w:val="22"/>
        </w:rPr>
        <w:t>)</w:t>
      </w:r>
      <w:r w:rsidR="009B01A5" w:rsidRPr="004B204A">
        <w:rPr>
          <w:rFonts w:ascii="Arial" w:hAnsi="Arial" w:cs="Arial"/>
          <w:sz w:val="22"/>
          <w:szCs w:val="22"/>
        </w:rPr>
        <w:t>.</w:t>
      </w:r>
    </w:p>
    <w:p w14:paraId="58A661A5" w14:textId="77777777" w:rsidR="00543127" w:rsidRPr="004B204A" w:rsidRDefault="00BC026C" w:rsidP="00B03E9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9B01A5" w:rsidRPr="004B204A">
        <w:rPr>
          <w:rFonts w:ascii="Arial" w:hAnsi="Arial" w:cs="Arial"/>
          <w:b/>
          <w:sz w:val="22"/>
          <w:szCs w:val="22"/>
        </w:rPr>
        <w:t>Permanent S</w:t>
      </w:r>
      <w:r w:rsidR="00543127" w:rsidRPr="004B204A">
        <w:rPr>
          <w:rFonts w:ascii="Arial" w:hAnsi="Arial" w:cs="Arial"/>
          <w:b/>
          <w:sz w:val="22"/>
          <w:szCs w:val="22"/>
        </w:rPr>
        <w:t>terilization.</w:t>
      </w:r>
      <w:r w:rsidR="00543127" w:rsidRPr="004B204A">
        <w:rPr>
          <w:rFonts w:ascii="Arial" w:hAnsi="Arial" w:cs="Arial"/>
          <w:sz w:val="22"/>
          <w:szCs w:val="22"/>
        </w:rPr>
        <w:t xml:space="preserve"> Whether the court will authorize a doctor to permanently sterilize the </w:t>
      </w:r>
      <w:r w:rsidR="00D56EEF" w:rsidRPr="004B204A">
        <w:rPr>
          <w:rFonts w:ascii="Arial" w:hAnsi="Arial" w:cs="Arial"/>
          <w:sz w:val="22"/>
          <w:szCs w:val="22"/>
        </w:rPr>
        <w:t>I</w:t>
      </w:r>
      <w:r w:rsidR="00543127" w:rsidRPr="004B204A">
        <w:rPr>
          <w:rFonts w:ascii="Arial" w:hAnsi="Arial" w:cs="Arial"/>
          <w:sz w:val="22"/>
          <w:szCs w:val="22"/>
        </w:rPr>
        <w:t>n</w:t>
      </w:r>
      <w:r w:rsidR="00066F48" w:rsidRPr="004B204A">
        <w:rPr>
          <w:rFonts w:ascii="Arial" w:hAnsi="Arial" w:cs="Arial"/>
          <w:sz w:val="22"/>
          <w:szCs w:val="22"/>
        </w:rPr>
        <w:t>dividual</w:t>
      </w:r>
      <w:r w:rsidR="00543127" w:rsidRPr="004B204A">
        <w:rPr>
          <w:rFonts w:ascii="Arial" w:hAnsi="Arial" w:cs="Arial"/>
          <w:sz w:val="22"/>
          <w:szCs w:val="22"/>
        </w:rPr>
        <w:t xml:space="preserve">, which requires </w:t>
      </w:r>
      <w:r w:rsidR="00777D6A" w:rsidRPr="004B204A">
        <w:rPr>
          <w:rFonts w:ascii="Arial" w:hAnsi="Arial" w:cs="Arial"/>
          <w:sz w:val="22"/>
          <w:szCs w:val="22"/>
        </w:rPr>
        <w:t xml:space="preserve">a </w:t>
      </w:r>
      <w:r w:rsidR="00543127" w:rsidRPr="004B204A">
        <w:rPr>
          <w:rFonts w:ascii="Arial" w:hAnsi="Arial" w:cs="Arial"/>
          <w:sz w:val="22"/>
          <w:szCs w:val="22"/>
        </w:rPr>
        <w:t>special court procedure</w:t>
      </w:r>
      <w:r w:rsidR="00BC1911" w:rsidRPr="004B204A">
        <w:rPr>
          <w:rFonts w:ascii="Arial" w:hAnsi="Arial" w:cs="Arial"/>
          <w:sz w:val="22"/>
          <w:szCs w:val="22"/>
        </w:rPr>
        <w:t xml:space="preserve"> and protections for the Individual.</w:t>
      </w:r>
      <w:r w:rsidR="00543127" w:rsidRPr="004B204A">
        <w:rPr>
          <w:rFonts w:ascii="Arial" w:hAnsi="Arial" w:cs="Arial"/>
          <w:sz w:val="22"/>
          <w:szCs w:val="22"/>
        </w:rPr>
        <w:t xml:space="preserve"> </w:t>
      </w:r>
      <w:r w:rsidR="00777D6A" w:rsidRPr="004B204A">
        <w:rPr>
          <w:rFonts w:ascii="Arial" w:hAnsi="Arial" w:cs="Arial"/>
          <w:sz w:val="22"/>
          <w:szCs w:val="22"/>
        </w:rPr>
        <w:br/>
      </w:r>
      <w:r w:rsidR="00543127" w:rsidRPr="004B204A">
        <w:rPr>
          <w:rFonts w:ascii="Arial" w:hAnsi="Arial" w:cs="Arial"/>
          <w:sz w:val="22"/>
          <w:szCs w:val="22"/>
        </w:rPr>
        <w:t>(</w:t>
      </w:r>
      <w:r w:rsidR="00543127" w:rsidRPr="004B204A">
        <w:rPr>
          <w:rFonts w:ascii="Arial" w:hAnsi="Arial" w:cs="Arial"/>
          <w:i/>
          <w:sz w:val="22"/>
          <w:szCs w:val="22"/>
        </w:rPr>
        <w:t>In re Guardianship of Hayes</w:t>
      </w:r>
      <w:r w:rsidR="00543127" w:rsidRPr="004B204A">
        <w:rPr>
          <w:rFonts w:ascii="Arial" w:hAnsi="Arial" w:cs="Arial"/>
          <w:sz w:val="22"/>
          <w:szCs w:val="22"/>
        </w:rPr>
        <w:t xml:space="preserve">, 93 Wn.2d 228 (1980), </w:t>
      </w:r>
      <w:r w:rsidR="00543127" w:rsidRPr="004B204A">
        <w:rPr>
          <w:rFonts w:ascii="Arial" w:hAnsi="Arial" w:cs="Arial"/>
          <w:i/>
          <w:sz w:val="22"/>
          <w:szCs w:val="22"/>
        </w:rPr>
        <w:t>In re Guardianship of K.M.</w:t>
      </w:r>
      <w:r w:rsidR="00543127" w:rsidRPr="004B204A">
        <w:rPr>
          <w:rFonts w:ascii="Arial" w:hAnsi="Arial" w:cs="Arial"/>
          <w:sz w:val="22"/>
          <w:szCs w:val="22"/>
        </w:rPr>
        <w:t>, 62 Wash. App. 811 (1991)</w:t>
      </w:r>
      <w:r w:rsidR="009B01A5" w:rsidRPr="004B204A">
        <w:rPr>
          <w:rFonts w:ascii="Arial" w:hAnsi="Arial" w:cs="Arial"/>
          <w:sz w:val="22"/>
          <w:szCs w:val="22"/>
        </w:rPr>
        <w:t>)</w:t>
      </w:r>
      <w:r w:rsidR="00543127" w:rsidRPr="004B204A">
        <w:rPr>
          <w:rFonts w:ascii="Arial" w:hAnsi="Arial" w:cs="Arial"/>
          <w:sz w:val="22"/>
          <w:szCs w:val="22"/>
        </w:rPr>
        <w:t>.</w:t>
      </w:r>
    </w:p>
    <w:p w14:paraId="01FCEF0E" w14:textId="77777777" w:rsidR="00E12397" w:rsidRPr="004B204A" w:rsidRDefault="00BC026C" w:rsidP="00B03E99">
      <w:pPr>
        <w:tabs>
          <w:tab w:val="left" w:pos="9180"/>
        </w:tabs>
        <w:spacing w:before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4B204A">
        <w:rPr>
          <w:rFonts w:ascii="Arial" w:hAnsi="Arial" w:cs="Arial"/>
          <w:sz w:val="22"/>
          <w:szCs w:val="22"/>
        </w:rPr>
        <w:t>[  ]</w:t>
      </w:r>
      <w:proofErr w:type="gramEnd"/>
      <w:r w:rsidR="00D56EEF" w:rsidRPr="004B204A">
        <w:rPr>
          <w:rFonts w:ascii="Arial" w:hAnsi="Arial" w:cs="Arial"/>
          <w:sz w:val="22"/>
          <w:szCs w:val="22"/>
        </w:rPr>
        <w:tab/>
      </w:r>
      <w:r w:rsidR="00543127" w:rsidRPr="004B204A">
        <w:rPr>
          <w:rFonts w:ascii="Arial" w:hAnsi="Arial" w:cs="Arial"/>
          <w:b/>
          <w:sz w:val="22"/>
          <w:szCs w:val="22"/>
        </w:rPr>
        <w:t xml:space="preserve">Other: </w:t>
      </w:r>
      <w:r w:rsidR="00E12397"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5F6BA614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3FCF3DBC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0C80386E" w14:textId="77777777" w:rsidR="00543127" w:rsidRPr="004B204A" w:rsidRDefault="00543127" w:rsidP="00B03E99">
      <w:pPr>
        <w:spacing w:before="120"/>
        <w:rPr>
          <w:rFonts w:ascii="Arial" w:hAnsi="Arial" w:cs="Arial"/>
          <w:b/>
          <w:sz w:val="22"/>
          <w:szCs w:val="22"/>
        </w:rPr>
      </w:pPr>
      <w:r w:rsidRPr="004B204A">
        <w:rPr>
          <w:rFonts w:ascii="Arial" w:hAnsi="Arial" w:cs="Arial"/>
          <w:b/>
          <w:sz w:val="22"/>
          <w:szCs w:val="22"/>
        </w:rPr>
        <w:t>Declaration in Support of the Motion:</w:t>
      </w:r>
    </w:p>
    <w:p w14:paraId="2E01935A" w14:textId="77777777" w:rsidR="00543127" w:rsidRPr="004B204A" w:rsidRDefault="00543127" w:rsidP="00B03E99">
      <w:pPr>
        <w:spacing w:before="120"/>
        <w:rPr>
          <w:rFonts w:ascii="Arial" w:hAnsi="Arial" w:cs="Arial"/>
          <w:sz w:val="22"/>
          <w:szCs w:val="22"/>
        </w:rPr>
      </w:pPr>
      <w:r w:rsidRPr="004B204A">
        <w:rPr>
          <w:rFonts w:ascii="Arial" w:hAnsi="Arial" w:cs="Arial"/>
          <w:b/>
          <w:sz w:val="22"/>
          <w:szCs w:val="22"/>
        </w:rPr>
        <w:t>Please explain the circumstances of your request here. You can attach documents to support your declaration.</w:t>
      </w:r>
      <w:r w:rsidRPr="004B204A">
        <w:rPr>
          <w:rFonts w:ascii="Arial" w:hAnsi="Arial" w:cs="Arial"/>
          <w:sz w:val="22"/>
          <w:szCs w:val="22"/>
        </w:rPr>
        <w:t xml:space="preserve"> (</w:t>
      </w:r>
      <w:r w:rsidRPr="004B204A">
        <w:rPr>
          <w:rFonts w:ascii="Arial" w:hAnsi="Arial" w:cs="Arial"/>
          <w:i/>
          <w:sz w:val="22"/>
          <w:szCs w:val="22"/>
        </w:rPr>
        <w:t>You may attach more pages, if needed</w:t>
      </w:r>
      <w:r w:rsidRPr="004B204A">
        <w:rPr>
          <w:rFonts w:ascii="Arial" w:hAnsi="Arial" w:cs="Arial"/>
          <w:sz w:val="22"/>
          <w:szCs w:val="22"/>
        </w:rPr>
        <w:t>.)</w:t>
      </w:r>
    </w:p>
    <w:p w14:paraId="0D7EB0CD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5051586D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5BBA3107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10F7B4CF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09E025D2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77179ABD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5F98405D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6EEA2BCA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289ED5D3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707DD9CA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271907EE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0651FE85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129DEB9E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4F64C1D2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lastRenderedPageBreak/>
        <w:tab/>
      </w:r>
    </w:p>
    <w:p w14:paraId="676C82AF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48DE54E8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146C2040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131DF42B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7F2CE2F2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780B4922" w14:textId="77777777" w:rsidR="00E12397" w:rsidRPr="004B204A" w:rsidRDefault="00E12397" w:rsidP="00B03E99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i/>
          <w:sz w:val="22"/>
          <w:szCs w:val="22"/>
          <w:u w:val="single"/>
        </w:rPr>
        <w:tab/>
      </w:r>
    </w:p>
    <w:p w14:paraId="64019ADB" w14:textId="77777777" w:rsidR="00E12397" w:rsidRPr="004B204A" w:rsidRDefault="00E12397" w:rsidP="00E12397">
      <w:pPr>
        <w:spacing w:before="240"/>
        <w:rPr>
          <w:rFonts w:ascii="Arial" w:hAnsi="Arial" w:cs="Arial"/>
          <w:sz w:val="22"/>
          <w:szCs w:val="22"/>
        </w:rPr>
      </w:pPr>
      <w:r w:rsidRPr="004B204A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777D6A" w:rsidRPr="004B204A">
        <w:rPr>
          <w:rFonts w:ascii="Arial" w:hAnsi="Arial" w:cs="Arial"/>
          <w:sz w:val="22"/>
          <w:szCs w:val="22"/>
        </w:rPr>
        <w:t>S</w:t>
      </w:r>
      <w:r w:rsidRPr="004B204A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2C9EA6FD" w14:textId="77777777" w:rsidR="00E12397" w:rsidRPr="004B204A" w:rsidRDefault="00E12397" w:rsidP="00777D6A">
      <w:pPr>
        <w:pStyle w:val="BodyText"/>
        <w:tabs>
          <w:tab w:val="center" w:pos="4950"/>
          <w:tab w:val="center" w:pos="6570"/>
          <w:tab w:val="right" w:pos="9180"/>
        </w:tabs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4B204A">
        <w:rPr>
          <w:rFonts w:ascii="Arial" w:hAnsi="Arial" w:cs="Arial"/>
          <w:sz w:val="22"/>
          <w:szCs w:val="22"/>
        </w:rPr>
        <w:t>Signed at (</w:t>
      </w:r>
      <w:r w:rsidRPr="004B204A">
        <w:rPr>
          <w:rFonts w:ascii="Arial" w:hAnsi="Arial" w:cs="Arial"/>
          <w:i/>
          <w:sz w:val="22"/>
          <w:szCs w:val="22"/>
        </w:rPr>
        <w:t>City</w:t>
      </w:r>
      <w:r w:rsidRPr="004B204A">
        <w:rPr>
          <w:rFonts w:ascii="Arial" w:hAnsi="Arial" w:cs="Arial"/>
          <w:sz w:val="22"/>
          <w:szCs w:val="22"/>
        </w:rPr>
        <w:t xml:space="preserve">) </w:t>
      </w: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</w:rPr>
        <w:t>, (</w:t>
      </w:r>
      <w:r w:rsidRPr="004B204A">
        <w:rPr>
          <w:rFonts w:ascii="Arial" w:hAnsi="Arial" w:cs="Arial"/>
          <w:i/>
          <w:sz w:val="22"/>
          <w:szCs w:val="22"/>
        </w:rPr>
        <w:t>State</w:t>
      </w:r>
      <w:r w:rsidRPr="004B204A">
        <w:rPr>
          <w:rFonts w:ascii="Arial" w:hAnsi="Arial" w:cs="Arial"/>
          <w:sz w:val="22"/>
          <w:szCs w:val="22"/>
        </w:rPr>
        <w:t xml:space="preserve">) </w:t>
      </w: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</w:rPr>
        <w:t xml:space="preserve"> on (</w:t>
      </w:r>
      <w:r w:rsidRPr="004B204A">
        <w:rPr>
          <w:rFonts w:ascii="Arial" w:hAnsi="Arial" w:cs="Arial"/>
          <w:i/>
          <w:sz w:val="22"/>
          <w:szCs w:val="22"/>
        </w:rPr>
        <w:t>Date</w:t>
      </w:r>
      <w:r w:rsidRPr="004B204A">
        <w:rPr>
          <w:rFonts w:ascii="Arial" w:hAnsi="Arial" w:cs="Arial"/>
          <w:sz w:val="22"/>
          <w:szCs w:val="22"/>
        </w:rPr>
        <w:t>)</w:t>
      </w:r>
      <w:r w:rsidR="00777D6A" w:rsidRPr="004B204A">
        <w:rPr>
          <w:rFonts w:ascii="Arial" w:hAnsi="Arial" w:cs="Arial"/>
          <w:sz w:val="22"/>
          <w:szCs w:val="22"/>
        </w:rPr>
        <w:t xml:space="preserve"> </w:t>
      </w:r>
      <w:r w:rsidRPr="004B204A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050"/>
        <w:gridCol w:w="360"/>
        <w:gridCol w:w="5130"/>
      </w:tblGrid>
      <w:tr w:rsidR="00E12397" w:rsidRPr="004B204A" w14:paraId="1F528834" w14:textId="77777777" w:rsidTr="007855F8">
        <w:tc>
          <w:tcPr>
            <w:tcW w:w="4050" w:type="dxa"/>
            <w:tcBorders>
              <w:bottom w:val="single" w:sz="4" w:space="0" w:color="auto"/>
            </w:tcBorders>
          </w:tcPr>
          <w:p w14:paraId="5D79132C" w14:textId="77777777" w:rsidR="00E12397" w:rsidRPr="004B204A" w:rsidRDefault="00E12397" w:rsidP="00E1239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8E161F8" w14:textId="77777777" w:rsidR="00E12397" w:rsidRPr="004B204A" w:rsidRDefault="00E12397" w:rsidP="00E1239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978188C" w14:textId="77777777" w:rsidR="00E12397" w:rsidRPr="004B204A" w:rsidRDefault="00E12397" w:rsidP="00E1239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397" w:rsidRPr="004B204A" w14:paraId="1382B7B3" w14:textId="77777777" w:rsidTr="007855F8">
        <w:tc>
          <w:tcPr>
            <w:tcW w:w="4050" w:type="dxa"/>
            <w:tcBorders>
              <w:top w:val="single" w:sz="4" w:space="0" w:color="auto"/>
            </w:tcBorders>
          </w:tcPr>
          <w:p w14:paraId="3C400876" w14:textId="77777777" w:rsidR="00E12397" w:rsidRPr="004B204A" w:rsidRDefault="00E12397" w:rsidP="00E12397">
            <w:pPr>
              <w:rPr>
                <w:rFonts w:ascii="Arial" w:hAnsi="Arial" w:cs="Arial"/>
                <w:sz w:val="22"/>
                <w:szCs w:val="22"/>
              </w:rPr>
            </w:pPr>
            <w:r w:rsidRPr="004B204A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360" w:type="dxa"/>
          </w:tcPr>
          <w:p w14:paraId="7F915AF9" w14:textId="77777777" w:rsidR="00E12397" w:rsidRPr="004B204A" w:rsidRDefault="00E12397" w:rsidP="007855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065C06EF" w14:textId="77777777" w:rsidR="00E12397" w:rsidRPr="004B204A" w:rsidRDefault="00E12397" w:rsidP="007855F8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B204A">
              <w:rPr>
                <w:rFonts w:ascii="Arial" w:hAnsi="Arial" w:cs="Arial"/>
                <w:sz w:val="22"/>
                <w:szCs w:val="22"/>
              </w:rPr>
              <w:t xml:space="preserve">Print name                           </w:t>
            </w:r>
            <w:proofErr w:type="gramStart"/>
            <w:r w:rsidRPr="004B204A"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 w:rsidRPr="004B204A">
              <w:rPr>
                <w:rFonts w:ascii="Arial" w:hAnsi="Arial" w:cs="Arial"/>
                <w:sz w:val="22"/>
                <w:szCs w:val="22"/>
              </w:rPr>
              <w:t xml:space="preserve">  ] WSBA</w:t>
            </w:r>
            <w:r w:rsidR="00777D6A" w:rsidRPr="004B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204A">
              <w:rPr>
                <w:rFonts w:ascii="Arial" w:hAnsi="Arial" w:cs="Arial"/>
                <w:sz w:val="22"/>
                <w:szCs w:val="22"/>
              </w:rPr>
              <w:t xml:space="preserve"> [  ]CPG #</w:t>
            </w:r>
          </w:p>
        </w:tc>
      </w:tr>
    </w:tbl>
    <w:p w14:paraId="18CDFC56" w14:textId="77777777" w:rsidR="00E12397" w:rsidRPr="004B204A" w:rsidRDefault="00E12397" w:rsidP="00E12397">
      <w:pPr>
        <w:pStyle w:val="WAnote"/>
        <w:spacing w:after="120"/>
        <w:ind w:left="0" w:firstLine="0"/>
        <w:rPr>
          <w:iCs/>
        </w:rPr>
      </w:pPr>
      <w:r w:rsidRPr="004B204A">
        <w:rPr>
          <w:iCs/>
        </w:rPr>
        <w:t>The following is my contact information:</w:t>
      </w:r>
    </w:p>
    <w:p w14:paraId="31562C76" w14:textId="77777777" w:rsidR="00E12397" w:rsidRPr="004B204A" w:rsidRDefault="00E12397" w:rsidP="00D56EEF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240"/>
        <w:ind w:left="0" w:firstLine="0"/>
        <w:rPr>
          <w:iCs/>
          <w:u w:val="single"/>
        </w:rPr>
      </w:pPr>
      <w:r w:rsidRPr="004B204A">
        <w:t xml:space="preserve">Email: </w:t>
      </w:r>
      <w:r w:rsidR="00D56EEF" w:rsidRPr="004B204A">
        <w:rPr>
          <w:iCs/>
          <w:u w:val="single"/>
        </w:rPr>
        <w:tab/>
      </w:r>
      <w:r w:rsidRPr="004B204A">
        <w:rPr>
          <w:iCs/>
        </w:rPr>
        <w:tab/>
      </w:r>
      <w:r w:rsidRPr="004B204A">
        <w:t>Phone</w:t>
      </w:r>
      <w:r w:rsidRPr="004B204A">
        <w:rPr>
          <w:i/>
        </w:rPr>
        <w:t xml:space="preserve"> (Optional):</w:t>
      </w:r>
      <w:r w:rsidR="00D56EEF" w:rsidRPr="004B204A">
        <w:rPr>
          <w:i/>
        </w:rPr>
        <w:t xml:space="preserve"> </w:t>
      </w:r>
      <w:r w:rsidR="00D56EEF" w:rsidRPr="004B204A">
        <w:rPr>
          <w:u w:val="single"/>
        </w:rPr>
        <w:tab/>
      </w:r>
    </w:p>
    <w:p w14:paraId="51F46DB4" w14:textId="77777777" w:rsidR="00E12397" w:rsidRPr="004B204A" w:rsidRDefault="00E12397" w:rsidP="00D56EEF">
      <w:pPr>
        <w:pStyle w:val="WAnote"/>
        <w:spacing w:before="240"/>
        <w:ind w:left="0" w:firstLine="0"/>
        <w:rPr>
          <w:iCs/>
        </w:rPr>
      </w:pPr>
      <w:r w:rsidRPr="004B204A">
        <w:rPr>
          <w:iCs/>
        </w:rPr>
        <w:t xml:space="preserve">I agree to accept legal papers for this case at </w:t>
      </w:r>
      <w:r w:rsidRPr="004B204A">
        <w:rPr>
          <w:i/>
          <w:iCs/>
        </w:rPr>
        <w:t>(check one):</w:t>
      </w:r>
      <w:r w:rsidRPr="004B204A">
        <w:rPr>
          <w:iCs/>
        </w:rPr>
        <w:t xml:space="preserve">  </w:t>
      </w:r>
    </w:p>
    <w:p w14:paraId="29216D21" w14:textId="77777777" w:rsidR="00E12397" w:rsidRPr="004B204A" w:rsidRDefault="00E12397" w:rsidP="00E12397">
      <w:pPr>
        <w:pStyle w:val="WABody6above"/>
        <w:tabs>
          <w:tab w:val="left" w:pos="360"/>
        </w:tabs>
        <w:ind w:left="360"/>
      </w:pPr>
      <w:proofErr w:type="gramStart"/>
      <w:r w:rsidRPr="004B204A">
        <w:t>[  ]</w:t>
      </w:r>
      <w:proofErr w:type="gramEnd"/>
      <w:r w:rsidRPr="004B204A">
        <w:tab/>
        <w:t>my lawyer’s address, listed below</w:t>
      </w:r>
      <w:r w:rsidR="00777D6A" w:rsidRPr="004B204A">
        <w:t>:</w:t>
      </w:r>
    </w:p>
    <w:p w14:paraId="0264638F" w14:textId="77777777" w:rsidR="00777D6A" w:rsidRPr="004B204A" w:rsidRDefault="00777D6A" w:rsidP="00777D6A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  <w:u w:val="single"/>
        </w:rPr>
        <w:tab/>
      </w:r>
    </w:p>
    <w:p w14:paraId="604C0CE2" w14:textId="77777777" w:rsidR="00777D6A" w:rsidRPr="004B204A" w:rsidRDefault="00777D6A" w:rsidP="00777D6A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4B204A">
        <w:rPr>
          <w:rFonts w:ascii="Arial" w:hAnsi="Arial" w:cs="Arial"/>
          <w:sz w:val="22"/>
          <w:szCs w:val="22"/>
        </w:rPr>
        <w:t>Street Address or PO Box</w:t>
      </w:r>
      <w:r w:rsidRPr="004B204A">
        <w:rPr>
          <w:rFonts w:ascii="Arial" w:hAnsi="Arial" w:cs="Arial"/>
          <w:sz w:val="22"/>
          <w:szCs w:val="22"/>
        </w:rPr>
        <w:tab/>
        <w:t>City</w:t>
      </w:r>
      <w:r w:rsidRPr="004B204A">
        <w:rPr>
          <w:rFonts w:ascii="Arial" w:hAnsi="Arial" w:cs="Arial"/>
          <w:sz w:val="22"/>
          <w:szCs w:val="22"/>
        </w:rPr>
        <w:tab/>
        <w:t>State</w:t>
      </w:r>
      <w:r w:rsidRPr="004B204A">
        <w:rPr>
          <w:rFonts w:ascii="Arial" w:hAnsi="Arial" w:cs="Arial"/>
          <w:sz w:val="22"/>
          <w:szCs w:val="22"/>
        </w:rPr>
        <w:tab/>
        <w:t>Zip</w:t>
      </w:r>
    </w:p>
    <w:p w14:paraId="60973330" w14:textId="77777777" w:rsidR="00E12397" w:rsidRPr="004B204A" w:rsidRDefault="00E12397" w:rsidP="00E12397">
      <w:pPr>
        <w:pStyle w:val="WABody6above"/>
        <w:tabs>
          <w:tab w:val="left" w:pos="360"/>
        </w:tabs>
        <w:ind w:left="360"/>
        <w:rPr>
          <w:iCs/>
          <w:color w:val="000000"/>
        </w:rPr>
      </w:pPr>
      <w:proofErr w:type="gramStart"/>
      <w:r w:rsidRPr="004B204A">
        <w:t>[  ]</w:t>
      </w:r>
      <w:proofErr w:type="gramEnd"/>
      <w:r w:rsidRPr="004B204A">
        <w:tab/>
        <w:t>the following address (</w:t>
      </w:r>
      <w:r w:rsidRPr="004B204A">
        <w:rPr>
          <w:iCs/>
          <w:color w:val="000000"/>
        </w:rPr>
        <w:t xml:space="preserve">this does </w:t>
      </w:r>
      <w:r w:rsidRPr="004B204A">
        <w:rPr>
          <w:b/>
          <w:iCs/>
          <w:color w:val="000000"/>
        </w:rPr>
        <w:t>not</w:t>
      </w:r>
      <w:r w:rsidRPr="004B204A">
        <w:rPr>
          <w:iCs/>
          <w:color w:val="000000"/>
        </w:rPr>
        <w:t xml:space="preserve"> have to be your home address): </w:t>
      </w:r>
    </w:p>
    <w:p w14:paraId="2393974C" w14:textId="77777777" w:rsidR="00E12397" w:rsidRPr="004B204A" w:rsidRDefault="00E12397" w:rsidP="00E12397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  <w:u w:val="single"/>
        </w:rPr>
        <w:tab/>
      </w:r>
      <w:r w:rsidRPr="004B204A">
        <w:rPr>
          <w:rFonts w:ascii="Arial" w:hAnsi="Arial" w:cs="Arial"/>
          <w:sz w:val="22"/>
          <w:szCs w:val="22"/>
          <w:u w:val="single"/>
        </w:rPr>
        <w:tab/>
      </w:r>
    </w:p>
    <w:p w14:paraId="702016CC" w14:textId="77777777" w:rsidR="00E12397" w:rsidRPr="004B204A" w:rsidRDefault="00062622" w:rsidP="00E1239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4B204A">
        <w:rPr>
          <w:rFonts w:ascii="Arial" w:hAnsi="Arial" w:cs="Arial"/>
          <w:sz w:val="22"/>
          <w:szCs w:val="22"/>
        </w:rPr>
        <w:t>S</w:t>
      </w:r>
      <w:r w:rsidR="00E12397" w:rsidRPr="004B204A">
        <w:rPr>
          <w:rFonts w:ascii="Arial" w:hAnsi="Arial" w:cs="Arial"/>
          <w:sz w:val="22"/>
          <w:szCs w:val="22"/>
        </w:rPr>
        <w:t xml:space="preserve">treet </w:t>
      </w:r>
      <w:r w:rsidRPr="004B204A">
        <w:rPr>
          <w:rFonts w:ascii="Arial" w:hAnsi="Arial" w:cs="Arial"/>
          <w:sz w:val="22"/>
          <w:szCs w:val="22"/>
        </w:rPr>
        <w:t>A</w:t>
      </w:r>
      <w:r w:rsidR="00E12397" w:rsidRPr="004B204A">
        <w:rPr>
          <w:rFonts w:ascii="Arial" w:hAnsi="Arial" w:cs="Arial"/>
          <w:sz w:val="22"/>
          <w:szCs w:val="22"/>
        </w:rPr>
        <w:t xml:space="preserve">ddress or PO </w:t>
      </w:r>
      <w:r w:rsidRPr="004B204A">
        <w:rPr>
          <w:rFonts w:ascii="Arial" w:hAnsi="Arial" w:cs="Arial"/>
          <w:sz w:val="22"/>
          <w:szCs w:val="22"/>
        </w:rPr>
        <w:t>Box</w:t>
      </w:r>
      <w:r w:rsidRPr="004B204A">
        <w:rPr>
          <w:rFonts w:ascii="Arial" w:hAnsi="Arial" w:cs="Arial"/>
          <w:sz w:val="22"/>
          <w:szCs w:val="22"/>
        </w:rPr>
        <w:tab/>
        <w:t>C</w:t>
      </w:r>
      <w:r w:rsidR="00E12397" w:rsidRPr="004B204A">
        <w:rPr>
          <w:rFonts w:ascii="Arial" w:hAnsi="Arial" w:cs="Arial"/>
          <w:sz w:val="22"/>
          <w:szCs w:val="22"/>
        </w:rPr>
        <w:t>ity</w:t>
      </w:r>
      <w:r w:rsidR="00E12397" w:rsidRPr="004B204A">
        <w:rPr>
          <w:rFonts w:ascii="Arial" w:hAnsi="Arial" w:cs="Arial"/>
          <w:sz w:val="22"/>
          <w:szCs w:val="22"/>
        </w:rPr>
        <w:tab/>
      </w:r>
      <w:r w:rsidRPr="004B204A">
        <w:rPr>
          <w:rFonts w:ascii="Arial" w:hAnsi="Arial" w:cs="Arial"/>
          <w:sz w:val="22"/>
          <w:szCs w:val="22"/>
        </w:rPr>
        <w:t>State</w:t>
      </w:r>
      <w:r w:rsidRPr="004B204A">
        <w:rPr>
          <w:rFonts w:ascii="Arial" w:hAnsi="Arial" w:cs="Arial"/>
          <w:sz w:val="22"/>
          <w:szCs w:val="22"/>
        </w:rPr>
        <w:tab/>
        <w:t>Z</w:t>
      </w:r>
      <w:r w:rsidR="00E12397" w:rsidRPr="004B204A">
        <w:rPr>
          <w:rFonts w:ascii="Arial" w:hAnsi="Arial" w:cs="Arial"/>
          <w:sz w:val="22"/>
          <w:szCs w:val="22"/>
        </w:rPr>
        <w:t>ip</w:t>
      </w:r>
    </w:p>
    <w:sectPr w:rsidR="00E12397" w:rsidRPr="004B204A" w:rsidSect="00A7684E">
      <w:footerReference w:type="default" r:id="rId8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3B14" w14:textId="77777777" w:rsidR="00F2664D" w:rsidRDefault="00F2664D">
      <w:r>
        <w:separator/>
      </w:r>
    </w:p>
  </w:endnote>
  <w:endnote w:type="continuationSeparator" w:id="0">
    <w:p w14:paraId="33F59381" w14:textId="77777777" w:rsidR="00F2664D" w:rsidRDefault="00F2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90"/>
      <w:gridCol w:w="3960"/>
      <w:gridCol w:w="2610"/>
    </w:tblGrid>
    <w:tr w:rsidR="00451493" w14:paraId="6AEDD841" w14:textId="77777777" w:rsidTr="00C7716B">
      <w:tc>
        <w:tcPr>
          <w:tcW w:w="2790" w:type="dxa"/>
          <w:shd w:val="clear" w:color="auto" w:fill="auto"/>
        </w:tcPr>
        <w:p w14:paraId="65A1BA1C" w14:textId="77777777" w:rsidR="00451493" w:rsidRPr="004B204A" w:rsidRDefault="00451493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B204A">
            <w:rPr>
              <w:rFonts w:ascii="Arial" w:hAnsi="Arial" w:cs="Arial"/>
              <w:sz w:val="18"/>
              <w:szCs w:val="18"/>
            </w:rPr>
            <w:t>RCW 11.130.115</w:t>
          </w:r>
        </w:p>
        <w:p w14:paraId="086DA8A8" w14:textId="77777777" w:rsidR="00451493" w:rsidRPr="004B204A" w:rsidRDefault="00451493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B204A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14:paraId="71EBD865" w14:textId="449407F0" w:rsidR="00451493" w:rsidRPr="004B204A" w:rsidRDefault="00733DF8" w:rsidP="00451493">
          <w:pPr>
            <w:rPr>
              <w:rFonts w:ascii="Arial" w:hAnsi="Arial" w:cs="Arial"/>
            </w:rPr>
          </w:pPr>
          <w:r w:rsidRPr="004B204A">
            <w:rPr>
              <w:rStyle w:val="PageNumber"/>
              <w:rFonts w:ascii="Arial" w:hAnsi="Arial" w:cs="Arial"/>
              <w:sz w:val="18"/>
              <w:szCs w:val="18"/>
            </w:rPr>
            <w:t xml:space="preserve">SPO </w:t>
          </w:r>
          <w:r w:rsidR="00D072ED" w:rsidRPr="004B204A">
            <w:rPr>
              <w:rStyle w:val="PageNumber"/>
              <w:rFonts w:ascii="Arial" w:hAnsi="Arial" w:cs="Arial"/>
              <w:sz w:val="18"/>
              <w:szCs w:val="18"/>
            </w:rPr>
            <w:t>GDN ALL 034</w:t>
          </w:r>
        </w:p>
      </w:tc>
      <w:tc>
        <w:tcPr>
          <w:tcW w:w="3960" w:type="dxa"/>
          <w:shd w:val="clear" w:color="auto" w:fill="auto"/>
        </w:tcPr>
        <w:p w14:paraId="7FD990B3" w14:textId="77777777" w:rsidR="00451493" w:rsidRPr="004B204A" w:rsidRDefault="00451493" w:rsidP="00451493">
          <w:pPr>
            <w:pStyle w:val="Footer"/>
            <w:jc w:val="center"/>
            <w:rPr>
              <w:rFonts w:ascii="Arial" w:hAnsi="Arial" w:cs="Arial"/>
              <w:szCs w:val="18"/>
            </w:rPr>
          </w:pPr>
          <w:r w:rsidRPr="004B204A">
            <w:rPr>
              <w:rFonts w:ascii="Arial" w:hAnsi="Arial" w:cs="Arial"/>
              <w:color w:val="000000"/>
              <w:szCs w:val="18"/>
            </w:rPr>
            <w:t>Motion and Declaration for Instructions</w:t>
          </w:r>
        </w:p>
        <w:p w14:paraId="58912686" w14:textId="100A32A5" w:rsidR="00451493" w:rsidRPr="004B204A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B204A">
            <w:rPr>
              <w:rStyle w:val="PageNumber"/>
              <w:rFonts w:ascii="Arial" w:hAnsi="Arial" w:cs="Arial"/>
              <w:szCs w:val="18"/>
            </w:rPr>
            <w:t xml:space="preserve">p. </w:t>
          </w:r>
          <w:r w:rsidRPr="004B204A">
            <w:rPr>
              <w:rStyle w:val="PageNumber"/>
              <w:rFonts w:ascii="Arial" w:hAnsi="Arial" w:cs="Arial"/>
              <w:szCs w:val="18"/>
            </w:rPr>
            <w:fldChar w:fldCharType="begin"/>
          </w:r>
          <w:r w:rsidRPr="004B204A">
            <w:rPr>
              <w:rStyle w:val="PageNumber"/>
              <w:rFonts w:ascii="Arial" w:hAnsi="Arial" w:cs="Arial"/>
              <w:szCs w:val="18"/>
            </w:rPr>
            <w:instrText xml:space="preserve"> PAGE </w:instrText>
          </w:r>
          <w:r w:rsidRPr="004B204A">
            <w:rPr>
              <w:rStyle w:val="PageNumber"/>
              <w:rFonts w:ascii="Arial" w:hAnsi="Arial" w:cs="Arial"/>
              <w:szCs w:val="18"/>
            </w:rPr>
            <w:fldChar w:fldCharType="separate"/>
          </w:r>
          <w:r w:rsidR="00094213">
            <w:rPr>
              <w:rStyle w:val="PageNumber"/>
              <w:rFonts w:ascii="Arial" w:hAnsi="Arial" w:cs="Arial"/>
              <w:noProof/>
              <w:szCs w:val="18"/>
            </w:rPr>
            <w:t>3</w:t>
          </w:r>
          <w:r w:rsidRPr="004B204A">
            <w:rPr>
              <w:rStyle w:val="PageNumber"/>
              <w:rFonts w:ascii="Arial" w:hAnsi="Arial" w:cs="Arial"/>
              <w:szCs w:val="18"/>
            </w:rPr>
            <w:fldChar w:fldCharType="end"/>
          </w:r>
          <w:r w:rsidRPr="004B204A">
            <w:rPr>
              <w:rStyle w:val="PageNumber"/>
              <w:rFonts w:ascii="Arial" w:hAnsi="Arial" w:cs="Arial"/>
              <w:szCs w:val="18"/>
            </w:rPr>
            <w:t xml:space="preserve"> of </w:t>
          </w:r>
          <w:r w:rsidRPr="004B204A">
            <w:rPr>
              <w:rStyle w:val="PageNumber"/>
              <w:rFonts w:ascii="Arial" w:hAnsi="Arial" w:cs="Arial"/>
              <w:szCs w:val="18"/>
            </w:rPr>
            <w:fldChar w:fldCharType="begin"/>
          </w:r>
          <w:r w:rsidRPr="004B204A">
            <w:rPr>
              <w:rStyle w:val="PageNumber"/>
              <w:rFonts w:ascii="Arial" w:hAnsi="Arial" w:cs="Arial"/>
              <w:szCs w:val="18"/>
            </w:rPr>
            <w:instrText xml:space="preserve"> NUMPAGES </w:instrText>
          </w:r>
          <w:r w:rsidRPr="004B204A">
            <w:rPr>
              <w:rStyle w:val="PageNumber"/>
              <w:rFonts w:ascii="Arial" w:hAnsi="Arial" w:cs="Arial"/>
              <w:szCs w:val="18"/>
            </w:rPr>
            <w:fldChar w:fldCharType="separate"/>
          </w:r>
          <w:r w:rsidR="00094213">
            <w:rPr>
              <w:rStyle w:val="PageNumber"/>
              <w:rFonts w:ascii="Arial" w:hAnsi="Arial" w:cs="Arial"/>
              <w:noProof/>
              <w:szCs w:val="18"/>
            </w:rPr>
            <w:t>3</w:t>
          </w:r>
          <w:r w:rsidRPr="004B204A">
            <w:rPr>
              <w:rStyle w:val="PageNumber"/>
              <w:rFonts w:ascii="Arial" w:hAnsi="Arial" w:cs="Arial"/>
              <w:szCs w:val="18"/>
            </w:rPr>
            <w:fldChar w:fldCharType="end"/>
          </w:r>
        </w:p>
      </w:tc>
      <w:tc>
        <w:tcPr>
          <w:tcW w:w="2610" w:type="dxa"/>
          <w:shd w:val="clear" w:color="auto" w:fill="auto"/>
        </w:tcPr>
        <w:p w14:paraId="537FDA7D" w14:textId="77777777" w:rsidR="00451493" w:rsidRPr="004B204A" w:rsidRDefault="00451493" w:rsidP="0045149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18E3691" w14:textId="77777777" w:rsidR="006F57F8" w:rsidRPr="00451493" w:rsidRDefault="006F57F8" w:rsidP="0045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CD22" w14:textId="77777777" w:rsidR="00F2664D" w:rsidRDefault="00F2664D">
      <w:r>
        <w:separator/>
      </w:r>
    </w:p>
  </w:footnote>
  <w:footnote w:type="continuationSeparator" w:id="0">
    <w:p w14:paraId="754FCB6E" w14:textId="77777777" w:rsidR="00F2664D" w:rsidRDefault="00F2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A5"/>
    <w:rsid w:val="00010326"/>
    <w:rsid w:val="000568BA"/>
    <w:rsid w:val="00062622"/>
    <w:rsid w:val="00065F10"/>
    <w:rsid w:val="00066F48"/>
    <w:rsid w:val="00094213"/>
    <w:rsid w:val="000D58CF"/>
    <w:rsid w:val="001D3CF4"/>
    <w:rsid w:val="002446EA"/>
    <w:rsid w:val="00260CE0"/>
    <w:rsid w:val="00305BBD"/>
    <w:rsid w:val="003743AE"/>
    <w:rsid w:val="003A5146"/>
    <w:rsid w:val="003C3086"/>
    <w:rsid w:val="00400C1D"/>
    <w:rsid w:val="00451493"/>
    <w:rsid w:val="00481C5F"/>
    <w:rsid w:val="004B204A"/>
    <w:rsid w:val="00541075"/>
    <w:rsid w:val="00543127"/>
    <w:rsid w:val="005E1753"/>
    <w:rsid w:val="00625A85"/>
    <w:rsid w:val="006408D1"/>
    <w:rsid w:val="00666F56"/>
    <w:rsid w:val="006F57F8"/>
    <w:rsid w:val="00733DF8"/>
    <w:rsid w:val="00773603"/>
    <w:rsid w:val="00777D6A"/>
    <w:rsid w:val="007855F8"/>
    <w:rsid w:val="007938B7"/>
    <w:rsid w:val="008C1BF4"/>
    <w:rsid w:val="008F3612"/>
    <w:rsid w:val="00902362"/>
    <w:rsid w:val="009A0FDE"/>
    <w:rsid w:val="009B01A5"/>
    <w:rsid w:val="00A23302"/>
    <w:rsid w:val="00A441A3"/>
    <w:rsid w:val="00A7684E"/>
    <w:rsid w:val="00A84E44"/>
    <w:rsid w:val="00B03E99"/>
    <w:rsid w:val="00BA2A27"/>
    <w:rsid w:val="00BC026C"/>
    <w:rsid w:val="00BC1911"/>
    <w:rsid w:val="00C075C8"/>
    <w:rsid w:val="00C61534"/>
    <w:rsid w:val="00C7716B"/>
    <w:rsid w:val="00C77C2D"/>
    <w:rsid w:val="00D072ED"/>
    <w:rsid w:val="00D56EEF"/>
    <w:rsid w:val="00D840AE"/>
    <w:rsid w:val="00DA1C3D"/>
    <w:rsid w:val="00DC730E"/>
    <w:rsid w:val="00DE56D8"/>
    <w:rsid w:val="00DF4E23"/>
    <w:rsid w:val="00E12397"/>
    <w:rsid w:val="00E67CAF"/>
    <w:rsid w:val="00F2664D"/>
    <w:rsid w:val="00F9100E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A0F38"/>
  <w15:docId w15:val="{993588E8-6252-4E14-8787-977497C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65F10"/>
    <w:pPr>
      <w:keepNext/>
      <w:textAlignment w:val="auto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paragraph" w:customStyle="1" w:styleId="WAnote">
    <w:name w:val="WA note"/>
    <w:basedOn w:val="Normal"/>
    <w:uiPriority w:val="99"/>
    <w:qFormat/>
    <w:rsid w:val="00E12397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E12397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uiPriority w:val="99"/>
    <w:rsid w:val="00451493"/>
  </w:style>
  <w:style w:type="character" w:customStyle="1" w:styleId="Heading1Char">
    <w:name w:val="Heading 1 Char"/>
    <w:basedOn w:val="DefaultParagraphFont"/>
    <w:link w:val="Heading1"/>
    <w:rsid w:val="00065F1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5501-7CB2-440E-9A28-0A7800D3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Callan, Ashley</cp:lastModifiedBy>
  <cp:revision>7</cp:revision>
  <cp:lastPrinted>2021-12-30T00:35:00Z</cp:lastPrinted>
  <dcterms:created xsi:type="dcterms:W3CDTF">2021-12-29T16:50:00Z</dcterms:created>
  <dcterms:modified xsi:type="dcterms:W3CDTF">2021-12-30T00:35:00Z</dcterms:modified>
</cp:coreProperties>
</file>